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E" w:rsidRPr="00DA4530" w:rsidRDefault="00BF1B72">
      <w:pPr>
        <w:rPr>
          <w:rFonts w:ascii="Century Gothic" w:hAnsi="Century Gothic"/>
          <w:b/>
          <w:sz w:val="28"/>
          <w:szCs w:val="28"/>
        </w:rPr>
      </w:pPr>
      <w:r w:rsidRPr="00DA4530">
        <w:rPr>
          <w:rFonts w:ascii="Century Gothic" w:hAnsi="Century Gothic"/>
          <w:b/>
          <w:sz w:val="28"/>
          <w:szCs w:val="28"/>
        </w:rPr>
        <w:t>Mon galet de chrétien</w:t>
      </w:r>
    </w:p>
    <w:p w:rsidR="00BF1B72" w:rsidRPr="00DA4530" w:rsidRDefault="00BF1B72">
      <w:pPr>
        <w:rPr>
          <w:rFonts w:ascii="Century Gothic" w:hAnsi="Century Gothic"/>
          <w:sz w:val="24"/>
          <w:szCs w:val="24"/>
        </w:rPr>
      </w:pPr>
      <w:r w:rsidRPr="00DA4530">
        <w:rPr>
          <w:rFonts w:ascii="Century Gothic" w:hAnsi="Century Gothic"/>
          <w:sz w:val="24"/>
          <w:szCs w:val="24"/>
        </w:rPr>
        <w:t>Le christianisme, Vincent Flamand, lors d’une conférence, le comparait à l’héritage d’une vie</w:t>
      </w:r>
      <w:r w:rsidR="00A714E8">
        <w:rPr>
          <w:rFonts w:ascii="Century Gothic" w:hAnsi="Century Gothic"/>
          <w:sz w:val="24"/>
          <w:szCs w:val="24"/>
        </w:rPr>
        <w:t>i</w:t>
      </w:r>
      <w:r w:rsidRPr="00DA4530">
        <w:rPr>
          <w:rFonts w:ascii="Century Gothic" w:hAnsi="Century Gothic"/>
          <w:sz w:val="24"/>
          <w:szCs w:val="24"/>
        </w:rPr>
        <w:t>lle table. Comme si lors d’un décès familial, nous avions reçu une vie</w:t>
      </w:r>
      <w:r w:rsidR="00A714E8">
        <w:rPr>
          <w:rFonts w:ascii="Century Gothic" w:hAnsi="Century Gothic"/>
          <w:sz w:val="24"/>
          <w:szCs w:val="24"/>
        </w:rPr>
        <w:t>i</w:t>
      </w:r>
      <w:r w:rsidRPr="00DA4530">
        <w:rPr>
          <w:rFonts w:ascii="Century Gothic" w:hAnsi="Century Gothic"/>
          <w:sz w:val="24"/>
          <w:szCs w:val="24"/>
        </w:rPr>
        <w:t xml:space="preserve">lle table. Nous ne voulons pas la jeter, ni la donner car nous savons qu’elle a cette valeur de notre attachement à notre mémoire. Elle est le signe d’appartenance à notre famille, mais nous ne savons pas trop qu’en faire. Elle ne cadre pas avec notre mobilier, elle est trop grande ou trop poussiéreuse. Nous la laissons à la cave mais sans nous en défaire. </w:t>
      </w:r>
    </w:p>
    <w:p w:rsidR="00BF1B72" w:rsidRPr="00DA4530" w:rsidRDefault="00BF1B72">
      <w:pPr>
        <w:rPr>
          <w:rFonts w:ascii="Century Gothic" w:hAnsi="Century Gothic"/>
          <w:sz w:val="24"/>
          <w:szCs w:val="24"/>
        </w:rPr>
      </w:pPr>
      <w:r w:rsidRPr="00DA4530">
        <w:rPr>
          <w:rFonts w:ascii="Century Gothic" w:hAnsi="Century Gothic"/>
          <w:sz w:val="24"/>
          <w:szCs w:val="24"/>
        </w:rPr>
        <w:t>Il faudrait peut-être la customiser ? La remettre au goût du jour ?</w:t>
      </w:r>
    </w:p>
    <w:p w:rsidR="00BF1B72" w:rsidRPr="00DA4530" w:rsidRDefault="00BF1B72">
      <w:pPr>
        <w:rPr>
          <w:rFonts w:ascii="Century Gothic" w:hAnsi="Century Gothic"/>
          <w:sz w:val="24"/>
          <w:szCs w:val="24"/>
        </w:rPr>
      </w:pPr>
      <w:r w:rsidRPr="00DA4530">
        <w:rPr>
          <w:rFonts w:ascii="Century Gothic" w:hAnsi="Century Gothic"/>
          <w:sz w:val="24"/>
          <w:szCs w:val="24"/>
        </w:rPr>
        <w:t>Quoi qu’il en soit et où que nous soyons dans notre cheminement au sein du christianisme, notre attachement à la famille des chrétiens est réel. Réfléchissons … Quel</w:t>
      </w:r>
      <w:r w:rsidR="00A714E8">
        <w:rPr>
          <w:rFonts w:ascii="Century Gothic" w:hAnsi="Century Gothic"/>
          <w:sz w:val="24"/>
          <w:szCs w:val="24"/>
        </w:rPr>
        <w:t>le</w:t>
      </w:r>
      <w:bookmarkStart w:id="0" w:name="_GoBack"/>
      <w:bookmarkEnd w:id="0"/>
      <w:r w:rsidRPr="00DA4530">
        <w:rPr>
          <w:rFonts w:ascii="Century Gothic" w:hAnsi="Century Gothic"/>
          <w:sz w:val="24"/>
          <w:szCs w:val="24"/>
        </w:rPr>
        <w:t xml:space="preserve"> est la pierre centrale de cette adhésion ? Qu’est-ce qui, aujourd’hui, en moi, fait que cette table, cet héritage, j’y tiens.</w:t>
      </w:r>
    </w:p>
    <w:p w:rsidR="00DA4530" w:rsidRDefault="00BF1B72" w:rsidP="00DA4530">
      <w:r w:rsidRPr="00DA4530">
        <w:rPr>
          <w:rFonts w:ascii="Century Gothic" w:hAnsi="Century Gothic"/>
          <w:sz w:val="24"/>
          <w:szCs w:val="24"/>
        </w:rPr>
        <w:t>Nous vous proposons d’inscrire sur le galet des mots q</w:t>
      </w:r>
      <w:r w:rsidR="00DA4530" w:rsidRPr="00DA4530">
        <w:rPr>
          <w:rFonts w:ascii="Century Gothic" w:hAnsi="Century Gothic"/>
          <w:sz w:val="24"/>
          <w:szCs w:val="24"/>
        </w:rPr>
        <w:t>ui cimentent votre relation, qui créent du sens encore aujourd’hui au sein du Christianisme.  Nous construirons ensemble le cairn de notre foi.</w:t>
      </w:r>
      <w:r w:rsidRPr="00DA4530">
        <w:rPr>
          <w:rFonts w:ascii="Century Gothic" w:hAnsi="Century Gothic"/>
          <w:sz w:val="24"/>
          <w:szCs w:val="24"/>
        </w:rPr>
        <w:t xml:space="preserve"> </w:t>
      </w:r>
      <w:r w:rsidR="00DA4530">
        <w:rPr>
          <w:noProof/>
          <w:lang w:eastAsia="fr-BE"/>
        </w:rPr>
        <w:drawing>
          <wp:inline distT="0" distB="0" distL="0" distR="0" wp14:anchorId="37EEF020" wp14:editId="5656BF61">
            <wp:extent cx="6115050" cy="4586287"/>
            <wp:effectExtent l="0" t="0" r="0" b="5080"/>
            <wp:docPr id="4" name="Image 4" descr="Résultat de recherche d'images pour &quot;ga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gale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78" cy="45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30" w:rsidRPr="00DA4530" w:rsidRDefault="00DA4530" w:rsidP="00DA4530">
      <w:r>
        <w:tab/>
      </w:r>
      <w:r w:rsidRPr="00BB7ACE">
        <w:rPr>
          <w:rFonts w:ascii="Century Gothic" w:hAnsi="Century Gothic"/>
          <w:b/>
        </w:rPr>
        <w:t>Découpez-moi</w:t>
      </w:r>
      <w:r>
        <w:t xml:space="preserve"> </w:t>
      </w:r>
      <w:r>
        <w:rPr>
          <w:noProof/>
          <w:lang w:eastAsia="fr-BE"/>
        </w:rPr>
        <w:drawing>
          <wp:inline distT="0" distB="0" distL="0" distR="0" wp14:anchorId="720B5CD1" wp14:editId="38F4BAC2">
            <wp:extent cx="329685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ea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2" cy="34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530" w:rsidRPr="00DA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2"/>
    <w:rsid w:val="00A714E8"/>
    <w:rsid w:val="00BF1B72"/>
    <w:rsid w:val="00DA4530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DD0F"/>
  <w15:chartTrackingRefBased/>
  <w15:docId w15:val="{03956092-1107-46DF-ADC5-7F5C4DB7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Fourrier Laurence</dc:creator>
  <cp:keywords/>
  <dc:description/>
  <cp:lastModifiedBy>Fourrier Laurence</cp:lastModifiedBy>
  <cp:revision>2</cp:revision>
  <dcterms:created xsi:type="dcterms:W3CDTF">2016-12-07T09:07:00Z</dcterms:created>
  <dcterms:modified xsi:type="dcterms:W3CDTF">2016-12-08T12:47:00Z</dcterms:modified>
</cp:coreProperties>
</file>